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A7" w:rsidRPr="00A256A0" w:rsidRDefault="00DB35A7" w:rsidP="002604E9">
      <w:pPr>
        <w:ind w:left="2268"/>
        <w:jc w:val="center"/>
        <w:rPr>
          <w:szCs w:val="26"/>
        </w:rPr>
      </w:pPr>
      <w:r w:rsidRPr="00A256A0">
        <w:rPr>
          <w:szCs w:val="26"/>
          <w:bdr w:val="none" w:sz="0" w:space="0" w:color="auto" w:frame="1"/>
        </w:rPr>
        <w:fldChar w:fldCharType="begin"/>
      </w:r>
      <w:r w:rsidRPr="00A256A0">
        <w:rPr>
          <w:szCs w:val="26"/>
          <w:bdr w:val="none" w:sz="0" w:space="0" w:color="auto" w:frame="1"/>
        </w:rPr>
        <w:instrText xml:space="preserve"> INCLUDEPICTURE "https://lh4.googleusercontent.com/tD9Z0fzF8O7uksFiFjD3eQ0czlC1FzjG6atMGWcrnL63TeU2k_ZDNg9aF7N4BV0fjV5XV8iSqMhYz5oOFRxz6ezZIAv_mrv1YAn_8raepf9Q8P4DcZPyHFM-VQR5mdzlrsj6QuI" \* MERGEFORMATINET </w:instrText>
      </w:r>
      <w:r w:rsidRPr="00A256A0">
        <w:rPr>
          <w:szCs w:val="26"/>
          <w:bdr w:val="none" w:sz="0" w:space="0" w:color="auto" w:frame="1"/>
        </w:rPr>
        <w:fldChar w:fldCharType="separate"/>
      </w:r>
      <w:r w:rsidR="00EC2627">
        <w:rPr>
          <w:noProof/>
          <w:snapToGrid/>
          <w:szCs w:val="26"/>
          <w:bdr w:val="none" w:sz="0" w:space="0" w:color="auto" w:frame="1"/>
        </w:rPr>
        <w:fldChar w:fldCharType="begin"/>
      </w:r>
      <w:r w:rsidR="00EC2627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EC2627">
        <w:rPr>
          <w:noProof/>
          <w:snapToGrid/>
          <w:szCs w:val="26"/>
          <w:bdr w:val="none" w:sz="0" w:space="0" w:color="auto" w:frame="1"/>
        </w:rPr>
        <w:fldChar w:fldCharType="separate"/>
      </w:r>
      <w:r w:rsidR="002604E9">
        <w:rPr>
          <w:noProof/>
          <w:snapToGrid/>
          <w:szCs w:val="26"/>
          <w:bdr w:val="none" w:sz="0" w:space="0" w:color="auto" w:frame="1"/>
        </w:rPr>
        <w:fldChar w:fldCharType="begin"/>
      </w:r>
      <w:r w:rsidR="002604E9">
        <w:rPr>
          <w:noProof/>
          <w:snapToGrid/>
          <w:szCs w:val="26"/>
          <w:bdr w:val="none" w:sz="0" w:space="0" w:color="auto" w:frame="1"/>
        </w:rPr>
        <w:instrText xml:space="preserve"> </w:instrText>
      </w:r>
      <w:r w:rsidR="002604E9">
        <w:rPr>
          <w:noProof/>
          <w:snapToGrid/>
          <w:szCs w:val="26"/>
          <w:bdr w:val="none" w:sz="0" w:space="0" w:color="auto" w:frame="1"/>
        </w:rPr>
        <w:instrText>INCLUDEPICTURE  "https://lh4.googleusercontent.com/tD9Z0fzF8O7uk</w:instrText>
      </w:r>
      <w:r w:rsidR="002604E9">
        <w:rPr>
          <w:noProof/>
          <w:snapToGrid/>
          <w:szCs w:val="26"/>
          <w:bdr w:val="none" w:sz="0" w:space="0" w:color="auto" w:frame="1"/>
        </w:rPr>
        <w:instrText>sFiFjD3eQ0czlC1FzjG6atMGWcrnL63TeU2k_ZDNg9aF7N4BV0fjV5XV8iSqMhYz5oOFRxz6ezZIAv_mrv1YAn_8raepf9Q8P4DcZPyHFM-VQR5mdzlrsj6QuI" \* MERGEFORMATINET</w:instrText>
      </w:r>
      <w:r w:rsidR="002604E9">
        <w:rPr>
          <w:noProof/>
          <w:snapToGrid/>
          <w:szCs w:val="26"/>
          <w:bdr w:val="none" w:sz="0" w:space="0" w:color="auto" w:frame="1"/>
        </w:rPr>
        <w:instrText xml:space="preserve"> </w:instrText>
      </w:r>
      <w:r w:rsidR="002604E9">
        <w:rPr>
          <w:noProof/>
          <w:snapToGrid/>
          <w:szCs w:val="26"/>
          <w:bdr w:val="none" w:sz="0" w:space="0" w:color="auto" w:frame="1"/>
        </w:rPr>
        <w:fldChar w:fldCharType="separate"/>
      </w:r>
      <w:r w:rsidR="002604E9">
        <w:rPr>
          <w:noProof/>
          <w:snapToGrid/>
          <w:szCs w:val="26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lh4.googleusercontent.com/tD9Z0fzF8O7uksFiFjD3eQ0czlC1FzjG6atMGWcrnL63TeU2k_ZDNg9aF7N4BV0fjV5XV8iSqMhYz5oOFRxz6ezZIAv_mrv1YAn_8raepf9Q8P4DcZPyHFM-VQR5mdzlrsj6QuI" style="width:160.5pt;height:45.75pt">
            <v:imagedata r:id="rId5" r:href="rId6"/>
          </v:shape>
        </w:pict>
      </w:r>
      <w:r w:rsidR="002604E9">
        <w:rPr>
          <w:noProof/>
          <w:snapToGrid/>
          <w:szCs w:val="26"/>
          <w:bdr w:val="none" w:sz="0" w:space="0" w:color="auto" w:frame="1"/>
        </w:rPr>
        <w:fldChar w:fldCharType="end"/>
      </w:r>
      <w:r w:rsidR="00EC2627">
        <w:rPr>
          <w:noProof/>
          <w:snapToGrid/>
          <w:szCs w:val="26"/>
          <w:bdr w:val="none" w:sz="0" w:space="0" w:color="auto" w:frame="1"/>
        </w:rPr>
        <w:fldChar w:fldCharType="end"/>
      </w:r>
      <w:r w:rsidRPr="00A256A0">
        <w:rPr>
          <w:szCs w:val="26"/>
          <w:bdr w:val="none" w:sz="0" w:space="0" w:color="auto" w:frame="1"/>
        </w:rPr>
        <w:fldChar w:fldCharType="end"/>
      </w:r>
      <w:r w:rsidRPr="00A256A0">
        <w:rPr>
          <w:szCs w:val="26"/>
        </w:rPr>
        <w:br/>
      </w:r>
    </w:p>
    <w:p w:rsidR="00DB35A7" w:rsidRPr="00A256A0" w:rsidRDefault="00DB35A7" w:rsidP="00DB35A7">
      <w:pPr>
        <w:pStyle w:val="NormalWeb"/>
        <w:spacing w:before="40" w:beforeAutospacing="0" w:after="40" w:afterAutospacing="0"/>
        <w:jc w:val="center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CHƯƠNG TRÌNH </w:t>
      </w:r>
    </w:p>
    <w:p w:rsidR="00DB35A7" w:rsidRPr="00A256A0" w:rsidRDefault="00DB35A7" w:rsidP="00DB35A7">
      <w:pPr>
        <w:pStyle w:val="NormalWeb"/>
        <w:spacing w:before="40" w:beforeAutospacing="0" w:after="40" w:afterAutospacing="0"/>
        <w:jc w:val="center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“QUẢN TRỊ TÀI CHÍNH THỰC CHIẾN”</w:t>
      </w:r>
    </w:p>
    <w:p w:rsidR="00DB35A7" w:rsidRPr="00A256A0" w:rsidRDefault="00DB35A7" w:rsidP="00DB35A7">
      <w:pPr>
        <w:pStyle w:val="NormalWeb"/>
        <w:spacing w:before="120" w:beforeAutospacing="0" w:after="40" w:afterAutospacing="0"/>
        <w:jc w:val="both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 xml:space="preserve">Thời gian: </w:t>
      </w:r>
      <w:r w:rsidRPr="00A256A0">
        <w:rPr>
          <w:color w:val="000000"/>
          <w:sz w:val="26"/>
          <w:szCs w:val="26"/>
        </w:rPr>
        <w:t>02 ngày, ngày 06-07 tháng 5 năm 2021 (thứ Năm và thứ Sáu)</w:t>
      </w:r>
    </w:p>
    <w:p w:rsidR="00DB35A7" w:rsidRPr="00A256A0" w:rsidRDefault="00DB35A7" w:rsidP="00DB35A7">
      <w:pPr>
        <w:pStyle w:val="NormalWeb"/>
        <w:spacing w:before="40" w:beforeAutospacing="0" w:after="40" w:afterAutospacing="0"/>
        <w:jc w:val="both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Địa điểm</w:t>
      </w:r>
      <w:r>
        <w:rPr>
          <w:b/>
          <w:bCs/>
          <w:color w:val="000000"/>
          <w:sz w:val="26"/>
          <w:szCs w:val="26"/>
        </w:rPr>
        <w:t xml:space="preserve"> </w:t>
      </w:r>
      <w:r w:rsidRPr="00A256A0">
        <w:rPr>
          <w:b/>
          <w:bCs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Phòng Hoa Sen, Trung tâm Trọng Tài Quốc Tế Việt Nam. Tầng 6, tòa nhà VCCI tower,</w:t>
      </w:r>
      <w:r w:rsidRPr="00A256A0">
        <w:rPr>
          <w:color w:val="000000"/>
          <w:sz w:val="26"/>
          <w:szCs w:val="26"/>
          <w:shd w:val="clear" w:color="auto" w:fill="FFFFFF"/>
        </w:rPr>
        <w:t xml:space="preserve"> số 9 Đào Duy Anh - Hà Nội.</w:t>
      </w:r>
    </w:p>
    <w:p w:rsidR="00DB35A7" w:rsidRPr="00A256A0" w:rsidRDefault="00DB35A7" w:rsidP="00DB35A7">
      <w:pPr>
        <w:pStyle w:val="NormalWeb"/>
        <w:spacing w:before="0" w:beforeAutospacing="0" w:after="120" w:afterAutospacing="0"/>
        <w:jc w:val="center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  <w:shd w:val="clear" w:color="auto" w:fill="FFFFFF"/>
        </w:rPr>
        <w:t>Chương trình ngày thứ nhất (ngày 06/05/2021)</w:t>
      </w:r>
    </w:p>
    <w:tbl>
      <w:tblPr>
        <w:tblW w:w="11227" w:type="dxa"/>
        <w:tblInd w:w="-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6367"/>
        <w:gridCol w:w="3060"/>
      </w:tblGrid>
      <w:tr w:rsidR="00DB35A7" w:rsidRPr="00BF65CB" w:rsidTr="002604E9">
        <w:trPr>
          <w:trHeight w:val="4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color w:val="000000"/>
                <w:sz w:val="26"/>
                <w:szCs w:val="26"/>
              </w:rPr>
              <w:t>Thời gian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color w:val="000000"/>
                <w:sz w:val="26"/>
                <w:szCs w:val="26"/>
              </w:rPr>
              <w:t>Thực hiện</w:t>
            </w:r>
          </w:p>
        </w:tc>
      </w:tr>
      <w:tr w:rsidR="00DB35A7" w:rsidRPr="00BF65CB" w:rsidTr="002604E9">
        <w:trPr>
          <w:trHeight w:val="4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8:15 – 8:45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Đón tiếp học viên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Ban tổ chức</w:t>
            </w:r>
          </w:p>
        </w:tc>
      </w:tr>
      <w:tr w:rsidR="00DB35A7" w:rsidRPr="00BF65CB" w:rsidTr="002604E9">
        <w:trPr>
          <w:trHeight w:val="3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8:45 – 9:00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Phát biểu khai mạc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Lãnh đạo Viện</w:t>
            </w:r>
          </w:p>
        </w:tc>
      </w:tr>
      <w:tr w:rsidR="00DB35A7" w:rsidRPr="00BF65CB" w:rsidTr="002604E9">
        <w:trPr>
          <w:trHeight w:val="93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9:00 – 10:00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6 nguyên tắc Quản trị tài chính bỏ túi dành cho CEO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Bà Jolie Hướng Dương</w:t>
            </w:r>
          </w:p>
          <w:p w:rsidR="00DB35A7" w:rsidRPr="00BF65CB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Finance Coach thuộc DDP Group</w:t>
            </w:r>
          </w:p>
        </w:tc>
      </w:tr>
      <w:tr w:rsidR="00DB35A7" w:rsidRPr="00BF65CB" w:rsidTr="002604E9">
        <w:trPr>
          <w:trHeight w:val="11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10:00 – 10:30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Định hướng doanh nghiệp:</w:t>
            </w:r>
            <w:r w:rsidRPr="00BF65CB">
              <w:rPr>
                <w:iCs/>
                <w:color w:val="000000"/>
                <w:sz w:val="26"/>
                <w:szCs w:val="26"/>
              </w:rPr>
              <w:t>4 giai đoạn phát triển của doanh nghiệp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Bà Alice Huyền Phương </w:t>
            </w:r>
          </w:p>
          <w:p w:rsidR="00DB35A7" w:rsidRPr="00BF65CB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Finance Coach thuộc DDP Group</w:t>
            </w:r>
          </w:p>
        </w:tc>
      </w:tr>
      <w:tr w:rsidR="00DB35A7" w:rsidRPr="00BF65CB" w:rsidTr="002604E9">
        <w:trPr>
          <w:trHeight w:val="37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10:30 – 10:45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Nghỉ giải lao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A7" w:rsidRPr="00BF65CB" w:rsidRDefault="00DB35A7" w:rsidP="002D23C5">
            <w:pPr>
              <w:rPr>
                <w:szCs w:val="26"/>
              </w:rPr>
            </w:pPr>
          </w:p>
        </w:tc>
      </w:tr>
      <w:tr w:rsidR="00DB35A7" w:rsidRPr="00BF65CB" w:rsidTr="002604E9">
        <w:trPr>
          <w:trHeight w:val="10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10:45 – 11:</w:t>
            </w:r>
            <w:r w:rsidRPr="00BF65C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Định hướng doanh nghiệp: </w:t>
            </w:r>
            <w:r w:rsidRPr="00BF65CB">
              <w:rPr>
                <w:iCs/>
                <w:color w:val="000000"/>
                <w:sz w:val="26"/>
                <w:szCs w:val="26"/>
              </w:rPr>
              <w:t>Tháp nhu cầu Quản trị tài chính kế toán của doanh nghiệp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Bà Alice Huyền Phương </w:t>
            </w:r>
          </w:p>
          <w:p w:rsidR="00DB35A7" w:rsidRPr="00BF65CB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Finance Coach thuộc DDP Group</w:t>
            </w:r>
            <w:r w:rsidRPr="00BF65CB">
              <w:rPr>
                <w:sz w:val="26"/>
                <w:szCs w:val="26"/>
              </w:rPr>
              <w:t xml:space="preserve"> </w:t>
            </w:r>
          </w:p>
        </w:tc>
      </w:tr>
      <w:tr w:rsidR="00DB35A7" w:rsidRPr="00BF65CB" w:rsidTr="002604E9">
        <w:trPr>
          <w:trHeight w:val="54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11:30 – 12:00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Thảo luận nhóm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A7" w:rsidRPr="00BF65CB" w:rsidRDefault="00DB35A7" w:rsidP="002604E9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Bà Jolie Hướng Dương</w:t>
            </w:r>
          </w:p>
        </w:tc>
      </w:tr>
      <w:tr w:rsidR="00DB35A7" w:rsidRPr="00BF65CB" w:rsidTr="002604E9">
        <w:trPr>
          <w:trHeight w:val="43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11:45 - 13:30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Nghỉ ăn trưa (Học viên tự do)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B35A7" w:rsidRPr="00BF65CB" w:rsidRDefault="00DB35A7" w:rsidP="002D23C5">
            <w:pPr>
              <w:rPr>
                <w:szCs w:val="26"/>
              </w:rPr>
            </w:pPr>
          </w:p>
        </w:tc>
      </w:tr>
      <w:tr w:rsidR="00DB35A7" w:rsidRPr="00BF65CB" w:rsidTr="002604E9">
        <w:trPr>
          <w:trHeight w:val="21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13:30 – 15:30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Tối đa hoá lợi nhuận: </w:t>
            </w:r>
          </w:p>
          <w:p w:rsidR="00DB35A7" w:rsidRPr="00BF65CB" w:rsidRDefault="00DB35A7" w:rsidP="00DB35A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4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Công thức kinh doanh của doanh nghiệp</w:t>
            </w:r>
          </w:p>
          <w:p w:rsidR="00DB35A7" w:rsidRPr="00BF65CB" w:rsidRDefault="00DB35A7" w:rsidP="00DB35A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Bí kíp vận dụng báo cáo kết quả kinh doanh chuyên nghiệp và và </w:t>
            </w:r>
          </w:p>
          <w:p w:rsidR="00DB35A7" w:rsidRPr="00BF65CB" w:rsidRDefault="00DB35A7" w:rsidP="00DB35A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9 tiêu điểm gia tăng lợi nhuận cho doanh nghiệp</w:t>
            </w:r>
          </w:p>
          <w:p w:rsidR="00DB35A7" w:rsidRPr="00BF65CB" w:rsidRDefault="00DB35A7" w:rsidP="00DB35A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4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Vận dụng lợi nhuận gộp trong quản trị chiến lược sản phẩm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Bà Jolie Hướng Dương</w:t>
            </w:r>
          </w:p>
          <w:p w:rsidR="00DB35A7" w:rsidRPr="00BF65CB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Finance Coach thuộc DDP Group</w:t>
            </w:r>
          </w:p>
        </w:tc>
      </w:tr>
      <w:tr w:rsidR="00DB35A7" w:rsidRPr="00BF65CB" w:rsidTr="002604E9">
        <w:trPr>
          <w:trHeight w:val="2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15:30 – 15:45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Nghỉ giải lao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35A7" w:rsidRPr="00BF65CB" w:rsidRDefault="00DB35A7" w:rsidP="002D23C5">
            <w:pPr>
              <w:rPr>
                <w:szCs w:val="26"/>
              </w:rPr>
            </w:pPr>
          </w:p>
        </w:tc>
      </w:tr>
      <w:tr w:rsidR="00DB35A7" w:rsidRPr="00BF65CB" w:rsidTr="002604E9">
        <w:trPr>
          <w:trHeight w:val="4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15:45 – 17:00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DB35A7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4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Ứng dụng điểm hoà vốn hiệu quả trong DN</w:t>
            </w:r>
          </w:p>
          <w:p w:rsidR="00DB35A7" w:rsidRPr="00BF65CB" w:rsidRDefault="00DB35A7" w:rsidP="00DB35A7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4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Giá thành toàn bộ và ứng dụng hiệu quả trong DN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Bà Jolie Hướng Dương</w:t>
            </w:r>
          </w:p>
          <w:p w:rsidR="00DB35A7" w:rsidRPr="00BF65CB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Finance Coach thuộc DDP Group</w:t>
            </w:r>
          </w:p>
        </w:tc>
      </w:tr>
      <w:tr w:rsidR="00DB35A7" w:rsidRPr="00BF65CB" w:rsidTr="002604E9">
        <w:trPr>
          <w:trHeight w:val="4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BF65CB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b/>
                <w:bCs/>
                <w:iCs/>
                <w:color w:val="000000"/>
                <w:sz w:val="26"/>
                <w:szCs w:val="26"/>
              </w:rPr>
              <w:t>Kết thúc Chương trình ngày 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B35A7" w:rsidRPr="00BF65CB" w:rsidRDefault="00DB35A7" w:rsidP="002D23C5">
            <w:pPr>
              <w:rPr>
                <w:szCs w:val="26"/>
              </w:rPr>
            </w:pPr>
          </w:p>
        </w:tc>
      </w:tr>
    </w:tbl>
    <w:p w:rsidR="00DB35A7" w:rsidRDefault="00DB35A7" w:rsidP="002604E9">
      <w:pPr>
        <w:spacing w:after="240"/>
        <w:rPr>
          <w:szCs w:val="26"/>
        </w:rPr>
      </w:pPr>
      <w:bookmarkStart w:id="0" w:name="_GoBack"/>
      <w:bookmarkEnd w:id="0"/>
    </w:p>
    <w:p w:rsidR="00DB35A7" w:rsidRPr="00A256A0" w:rsidRDefault="00DB35A7" w:rsidP="00DB35A7">
      <w:pPr>
        <w:spacing w:after="240"/>
        <w:jc w:val="center"/>
        <w:rPr>
          <w:szCs w:val="26"/>
        </w:rPr>
      </w:pPr>
      <w:r w:rsidRPr="00A256A0">
        <w:rPr>
          <w:b/>
          <w:bCs w:val="0"/>
          <w:szCs w:val="26"/>
          <w:shd w:val="clear" w:color="auto" w:fill="FFFFFF"/>
        </w:rPr>
        <w:t>Chương trình ngày thứ hai (ngày 07/05/2021))</w:t>
      </w:r>
    </w:p>
    <w:p w:rsidR="00DB35A7" w:rsidRPr="00A256A0" w:rsidRDefault="00DB35A7" w:rsidP="00DB35A7">
      <w:pPr>
        <w:rPr>
          <w:szCs w:val="26"/>
        </w:rPr>
      </w:pPr>
    </w:p>
    <w:tbl>
      <w:tblPr>
        <w:tblW w:w="10620" w:type="dxa"/>
        <w:tblInd w:w="-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6120"/>
        <w:gridCol w:w="2700"/>
      </w:tblGrid>
      <w:tr w:rsidR="00DB35A7" w:rsidRPr="00A256A0" w:rsidTr="002D23C5">
        <w:trPr>
          <w:trHeight w:val="4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color w:val="000000"/>
                <w:sz w:val="26"/>
                <w:szCs w:val="26"/>
              </w:rPr>
              <w:t>Thời gian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color w:val="000000"/>
                <w:sz w:val="26"/>
                <w:szCs w:val="26"/>
              </w:rPr>
              <w:t>Thực hiện</w:t>
            </w:r>
          </w:p>
        </w:tc>
      </w:tr>
      <w:tr w:rsidR="00DB35A7" w:rsidRPr="00A256A0" w:rsidTr="002D23C5">
        <w:trPr>
          <w:trHeight w:val="11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9:00 – 9:45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both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Chiến lược vốn</w:t>
            </w:r>
          </w:p>
          <w:p w:rsidR="00DB35A7" w:rsidRPr="00A256A0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sz w:val="26"/>
                <w:szCs w:val="26"/>
              </w:rPr>
            </w:pPr>
            <w:r w:rsidRPr="00A256A0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PGS.TS. Vũ Văn Ninh – Trưởng khoa Tài chính- Học viện Tài chính</w:t>
            </w:r>
          </w:p>
          <w:p w:rsidR="00DB35A7" w:rsidRPr="00A256A0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sz w:val="26"/>
                <w:szCs w:val="26"/>
              </w:rPr>
              <w:t> </w:t>
            </w:r>
          </w:p>
        </w:tc>
      </w:tr>
      <w:tr w:rsidR="00DB35A7" w:rsidRPr="00A256A0" w:rsidTr="002D23C5">
        <w:trPr>
          <w:trHeight w:val="11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9:45 – 10:30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Chiến lược dòng tiền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PGS.TS. Vũ Văn Ninh – Trưởng khoa Tài chính- Học viện Tài chính</w:t>
            </w:r>
          </w:p>
        </w:tc>
      </w:tr>
      <w:tr w:rsidR="00DB35A7" w:rsidRPr="00A256A0" w:rsidTr="002D23C5">
        <w:trPr>
          <w:trHeight w:val="37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A256A0">
              <w:rPr>
                <w:b/>
                <w:bCs/>
                <w:iCs/>
                <w:color w:val="000000"/>
                <w:sz w:val="26"/>
                <w:szCs w:val="26"/>
              </w:rPr>
              <w:t>10:30 – 10:45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A256A0">
              <w:rPr>
                <w:b/>
                <w:bCs/>
                <w:iCs/>
                <w:color w:val="000000"/>
                <w:sz w:val="26"/>
                <w:szCs w:val="26"/>
              </w:rPr>
              <w:t>Nghỉ giải lao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A7" w:rsidRPr="00A256A0" w:rsidRDefault="00DB35A7" w:rsidP="002D23C5">
            <w:pPr>
              <w:rPr>
                <w:szCs w:val="26"/>
              </w:rPr>
            </w:pPr>
          </w:p>
        </w:tc>
      </w:tr>
      <w:tr w:rsidR="00DB35A7" w:rsidRPr="00A256A0" w:rsidTr="002D23C5">
        <w:trPr>
          <w:trHeight w:val="9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10:45 – 11:45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Xây dựng bộ chỉ số tài chính cho doanh nghiệp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PGS.TS. Vũ Văn Ninh – Trưởng khoa Tài chính- Học viện Tài chính</w:t>
            </w:r>
          </w:p>
          <w:p w:rsidR="00DB35A7" w:rsidRPr="00A256A0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sz w:val="26"/>
                <w:szCs w:val="26"/>
              </w:rPr>
              <w:t> </w:t>
            </w:r>
          </w:p>
        </w:tc>
      </w:tr>
      <w:tr w:rsidR="00DB35A7" w:rsidRPr="00A256A0" w:rsidTr="002D23C5">
        <w:trPr>
          <w:trHeight w:val="43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iCs/>
                <w:color w:val="000000"/>
                <w:sz w:val="26"/>
                <w:szCs w:val="26"/>
              </w:rPr>
              <w:t>11:45 - 13:30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iCs/>
                <w:color w:val="000000"/>
                <w:sz w:val="26"/>
                <w:szCs w:val="26"/>
              </w:rPr>
              <w:t>Nghỉ ăn trưa (Học viên tự do)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B35A7" w:rsidRPr="00A256A0" w:rsidRDefault="00DB35A7" w:rsidP="002D23C5">
            <w:pPr>
              <w:rPr>
                <w:szCs w:val="26"/>
              </w:rPr>
            </w:pPr>
          </w:p>
        </w:tc>
      </w:tr>
      <w:tr w:rsidR="00DB35A7" w:rsidRPr="00A256A0" w:rsidTr="002D23C5">
        <w:trPr>
          <w:trHeight w:val="12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13:30 – 15:30</w:t>
            </w:r>
          </w:p>
          <w:p w:rsidR="00DB35A7" w:rsidRPr="00A256A0" w:rsidRDefault="00DB35A7" w:rsidP="002D23C5">
            <w:pPr>
              <w:rPr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Lập kế hoạch tài chính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Bà Jolie Hướng Dương</w:t>
            </w:r>
          </w:p>
          <w:p w:rsidR="00DB35A7" w:rsidRPr="00A256A0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Finance Coach thuộc DDP Group</w:t>
            </w:r>
          </w:p>
        </w:tc>
      </w:tr>
      <w:tr w:rsidR="00DB35A7" w:rsidRPr="00A256A0" w:rsidTr="002D23C5">
        <w:trPr>
          <w:trHeight w:val="2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iCs/>
                <w:color w:val="000000"/>
                <w:sz w:val="26"/>
                <w:szCs w:val="26"/>
              </w:rPr>
              <w:t>15:30 – 15:45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A256A0">
              <w:rPr>
                <w:b/>
                <w:bCs/>
                <w:iCs/>
                <w:color w:val="000000"/>
                <w:sz w:val="26"/>
                <w:szCs w:val="26"/>
              </w:rPr>
              <w:t>Nghỉ giải lao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35A7" w:rsidRPr="00A256A0" w:rsidRDefault="00DB35A7" w:rsidP="002D23C5">
            <w:pPr>
              <w:rPr>
                <w:szCs w:val="26"/>
              </w:rPr>
            </w:pPr>
          </w:p>
        </w:tc>
      </w:tr>
      <w:tr w:rsidR="00DB35A7" w:rsidRPr="00A256A0" w:rsidTr="002D23C5">
        <w:trPr>
          <w:trHeight w:val="4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15:45 – 17:00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both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Lập chiến lược thuế</w:t>
            </w:r>
          </w:p>
          <w:p w:rsidR="00DB35A7" w:rsidRPr="00A256A0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Thảo luận nhóm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B35A7" w:rsidRPr="00BF65CB" w:rsidRDefault="00DB35A7" w:rsidP="002D23C5">
            <w:pPr>
              <w:pStyle w:val="NormalWeb"/>
              <w:shd w:val="clear" w:color="auto" w:fill="FFFFFF"/>
              <w:spacing w:before="40" w:beforeAutospacing="0" w:after="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Bà Alice Huyền Phương </w:t>
            </w:r>
          </w:p>
          <w:p w:rsidR="00DB35A7" w:rsidRPr="00A256A0" w:rsidRDefault="00DB35A7" w:rsidP="002D23C5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sz w:val="26"/>
                <w:szCs w:val="26"/>
              </w:rPr>
            </w:pPr>
            <w:r w:rsidRPr="00BF65CB">
              <w:rPr>
                <w:color w:val="000000"/>
                <w:sz w:val="26"/>
                <w:szCs w:val="26"/>
              </w:rPr>
              <w:t>Finance Coach thuộc DDP Group</w:t>
            </w:r>
          </w:p>
        </w:tc>
      </w:tr>
      <w:tr w:rsidR="00DB35A7" w:rsidRPr="00A256A0" w:rsidTr="002D23C5">
        <w:trPr>
          <w:trHeight w:val="4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5A7" w:rsidRPr="00A256A0" w:rsidRDefault="00DB35A7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color w:val="000000"/>
                <w:sz w:val="26"/>
                <w:szCs w:val="26"/>
              </w:rPr>
              <w:t>Kết thúc Chương trình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B35A7" w:rsidRPr="00A256A0" w:rsidRDefault="00DB35A7" w:rsidP="002D23C5">
            <w:pPr>
              <w:rPr>
                <w:szCs w:val="26"/>
              </w:rPr>
            </w:pPr>
          </w:p>
        </w:tc>
      </w:tr>
    </w:tbl>
    <w:p w:rsidR="00DB35A7" w:rsidRPr="00A256A0" w:rsidRDefault="00DB35A7" w:rsidP="00DB35A7">
      <w:pPr>
        <w:pStyle w:val="NormalWeb"/>
        <w:spacing w:before="120" w:beforeAutospacing="0" w:after="120" w:afterAutospacing="0"/>
        <w:jc w:val="center"/>
        <w:rPr>
          <w:color w:val="000000"/>
          <w:sz w:val="26"/>
          <w:szCs w:val="26"/>
          <w:bdr w:val="none" w:sz="0" w:space="0" w:color="auto" w:frame="1"/>
        </w:rPr>
      </w:pPr>
    </w:p>
    <w:p w:rsidR="00043CC0" w:rsidRDefault="00043CC0" w:rsidP="00DB35A7"/>
    <w:sectPr w:rsidR="00043CC0" w:rsidSect="002604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5EBD"/>
    <w:multiLevelType w:val="multilevel"/>
    <w:tmpl w:val="68CC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26D9E"/>
    <w:multiLevelType w:val="multilevel"/>
    <w:tmpl w:val="4CD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A7"/>
    <w:rsid w:val="00043CC0"/>
    <w:rsid w:val="002604E9"/>
    <w:rsid w:val="00DB35A7"/>
    <w:rsid w:val="00EC2627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0BA34-41DA-42BC-B2AA-A36F14BA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A7"/>
    <w:pPr>
      <w:spacing w:after="0" w:line="240" w:lineRule="auto"/>
    </w:pPr>
    <w:rPr>
      <w:rFonts w:ascii="Times New Roman" w:eastAsia="MS Mincho" w:hAnsi="Times New Roman" w:cs="Times New Roman"/>
      <w:bCs/>
      <w:snapToGrid w:val="0"/>
      <w:color w:val="000000"/>
      <w:sz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5A7"/>
    <w:pPr>
      <w:spacing w:before="100" w:beforeAutospacing="1" w:after="100" w:afterAutospacing="1"/>
    </w:pPr>
    <w:rPr>
      <w:rFonts w:eastAsia="Times New Roman"/>
      <w:bCs w:val="0"/>
      <w:snapToGrid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4.googleusercontent.com/tD9Z0fzF8O7uksFiFjD3eQ0czlC1FzjG6atMGWcrnL63TeU2k_ZDNg9aF7N4BV0fjV5XV8iSqMhYz5oOFRxz6ezZIAv_mrv1YAn_8raepf9Q8P4DcZPyHFM-VQR5mdzlrsj6Qu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</dc:creator>
  <cp:keywords/>
  <dc:description/>
  <cp:lastModifiedBy>Nhi</cp:lastModifiedBy>
  <cp:revision>4</cp:revision>
  <dcterms:created xsi:type="dcterms:W3CDTF">2021-04-08T07:30:00Z</dcterms:created>
  <dcterms:modified xsi:type="dcterms:W3CDTF">2021-04-08T07:34:00Z</dcterms:modified>
</cp:coreProperties>
</file>